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49A04" w14:textId="57D6F038" w:rsidR="006F173F" w:rsidRDefault="00A32F18" w:rsidP="00A32F18">
      <w:pPr>
        <w:tabs>
          <w:tab w:val="left" w:pos="1650"/>
          <w:tab w:val="left" w:pos="7860"/>
        </w:tabs>
        <w:rPr>
          <w:rFonts w:ascii="Arial" w:hAnsi="Arial" w:cs="Arial"/>
          <w:b/>
          <w:bCs/>
          <w:sz w:val="24"/>
          <w:szCs w:val="24"/>
        </w:rPr>
      </w:pPr>
      <w:r w:rsidRPr="00A32F18">
        <w:rPr>
          <w:b/>
          <w:bCs/>
          <w:sz w:val="28"/>
          <w:szCs w:val="28"/>
        </w:rPr>
        <w:t xml:space="preserve">Christians Against Poverty (CAP) </w:t>
      </w:r>
      <w:r>
        <w:rPr>
          <w:b/>
          <w:bCs/>
          <w:sz w:val="28"/>
          <w:szCs w:val="28"/>
        </w:rPr>
        <w:t xml:space="preserve">Oldham </w:t>
      </w:r>
      <w:r w:rsidRPr="00A32F18">
        <w:rPr>
          <w:b/>
          <w:bCs/>
          <w:sz w:val="28"/>
          <w:szCs w:val="28"/>
        </w:rPr>
        <w:t xml:space="preserve">Debt Centre </w:t>
      </w:r>
      <w:r w:rsidR="004C50AF">
        <w:rPr>
          <w:b/>
          <w:bCs/>
          <w:sz w:val="28"/>
          <w:szCs w:val="28"/>
        </w:rPr>
        <w:t>Manager</w:t>
      </w:r>
      <w:r w:rsidRPr="00A32F18">
        <w:rPr>
          <w:b/>
          <w:bCs/>
          <w:sz w:val="28"/>
          <w:szCs w:val="28"/>
        </w:rPr>
        <w:t xml:space="preserve"> (</w:t>
      </w:r>
      <w:r w:rsidR="004C50AF">
        <w:rPr>
          <w:b/>
          <w:bCs/>
          <w:sz w:val="28"/>
          <w:szCs w:val="28"/>
        </w:rPr>
        <w:t>16</w:t>
      </w:r>
      <w:r w:rsidRPr="00A32F18">
        <w:rPr>
          <w:b/>
          <w:bCs/>
          <w:sz w:val="28"/>
          <w:szCs w:val="28"/>
        </w:rPr>
        <w:t xml:space="preserve"> hours per week)</w:t>
      </w:r>
      <w:r w:rsidR="001B22C8" w:rsidRPr="00A32F1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4"/>
          <w:szCs w:val="24"/>
        </w:rPr>
        <w:t>£1</w:t>
      </w:r>
      <w:r w:rsidR="00FA3D7C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per hour</w:t>
      </w:r>
      <w:r w:rsidR="00FF417E" w:rsidRPr="00EE0DA5">
        <w:rPr>
          <w:rFonts w:ascii="Arial" w:hAnsi="Arial" w:cs="Arial"/>
          <w:b/>
          <w:bCs/>
          <w:sz w:val="24"/>
          <w:szCs w:val="24"/>
        </w:rPr>
        <w:t xml:space="preserve"> </w:t>
      </w:r>
      <w:r w:rsidR="00AB014A">
        <w:rPr>
          <w:rFonts w:ascii="Arial" w:hAnsi="Arial" w:cs="Arial"/>
          <w:b/>
          <w:bCs/>
          <w:sz w:val="24"/>
          <w:szCs w:val="24"/>
        </w:rPr>
        <w:t xml:space="preserve">or voluntary role </w:t>
      </w:r>
    </w:p>
    <w:p w14:paraId="00749A05" w14:textId="5AA07036" w:rsidR="00A32F18" w:rsidRPr="00EE0DA5" w:rsidRDefault="00A32F18" w:rsidP="00A32F1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Home-based with a requirement to travel to clients</w:t>
      </w:r>
      <w:r w:rsidR="009D25EA">
        <w:rPr>
          <w:rFonts w:ascii="Arial" w:hAnsi="Arial" w:cs="Arial"/>
          <w:b/>
          <w:bCs/>
          <w:sz w:val="24"/>
          <w:szCs w:val="24"/>
        </w:rPr>
        <w:t>’</w:t>
      </w:r>
      <w:r>
        <w:rPr>
          <w:rFonts w:ascii="Arial" w:hAnsi="Arial" w:cs="Arial"/>
          <w:b/>
          <w:bCs/>
          <w:sz w:val="24"/>
          <w:szCs w:val="24"/>
        </w:rPr>
        <w:t xml:space="preserve"> homes </w:t>
      </w:r>
      <w:r w:rsidR="00E80279"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Arial" w:hAnsi="Arial" w:cs="Arial"/>
          <w:b/>
          <w:bCs/>
          <w:sz w:val="24"/>
          <w:szCs w:val="24"/>
        </w:rPr>
        <w:t xml:space="preserve"> the Borough of Oldham </w:t>
      </w:r>
    </w:p>
    <w:p w14:paraId="00749A06" w14:textId="3FFE2DEF" w:rsidR="00A32F18" w:rsidRDefault="00934716" w:rsidP="00A32F18">
      <w:pPr>
        <w:shd w:val="clear" w:color="auto" w:fill="FFFFFF"/>
        <w:spacing w:after="300"/>
        <w:rPr>
          <w:rFonts w:cs="Calibri"/>
          <w:color w:val="333333"/>
        </w:rPr>
      </w:pPr>
      <w:r>
        <w:rPr>
          <w:rFonts w:cs="Calibri"/>
          <w:color w:val="333333"/>
        </w:rPr>
        <w:t xml:space="preserve">CAP Debt Centres operate as a partnership between the local church </w:t>
      </w:r>
      <w:r w:rsidR="005A51E4">
        <w:rPr>
          <w:rFonts w:cs="Calibri"/>
          <w:color w:val="333333"/>
        </w:rPr>
        <w:t xml:space="preserve">(in this case the Oldham Methodist Circuit) </w:t>
      </w:r>
      <w:r>
        <w:rPr>
          <w:rFonts w:cs="Calibri"/>
          <w:color w:val="333333"/>
        </w:rPr>
        <w:t xml:space="preserve">and CAP </w:t>
      </w:r>
      <w:r w:rsidR="00D51540">
        <w:rPr>
          <w:rFonts w:cs="Calibri"/>
          <w:color w:val="333333"/>
        </w:rPr>
        <w:t xml:space="preserve">head office to help and support people with </w:t>
      </w:r>
      <w:r w:rsidR="0017299F">
        <w:rPr>
          <w:rFonts w:cs="Calibri"/>
          <w:color w:val="333333"/>
        </w:rPr>
        <w:t xml:space="preserve">unmanageable debts. </w:t>
      </w:r>
      <w:r w:rsidR="00495655">
        <w:rPr>
          <w:rFonts w:cs="Calibri"/>
          <w:color w:val="333333"/>
        </w:rPr>
        <w:t xml:space="preserve"> The Oldham Centre has been </w:t>
      </w:r>
      <w:r w:rsidR="005D601D">
        <w:rPr>
          <w:rFonts w:cs="Calibri"/>
          <w:color w:val="333333"/>
        </w:rPr>
        <w:t>successfully operating for over</w:t>
      </w:r>
      <w:r w:rsidR="00FA3D7C">
        <w:rPr>
          <w:rFonts w:cs="Calibri"/>
          <w:color w:val="333333"/>
        </w:rPr>
        <w:t xml:space="preserve"> </w:t>
      </w:r>
      <w:proofErr w:type="gramStart"/>
      <w:r w:rsidR="00061432">
        <w:rPr>
          <w:rFonts w:cs="Calibri"/>
          <w:color w:val="333333"/>
        </w:rPr>
        <w:t>1</w:t>
      </w:r>
      <w:r w:rsidR="00FA3D7C">
        <w:rPr>
          <w:rFonts w:cs="Calibri"/>
          <w:color w:val="333333"/>
        </w:rPr>
        <w:t>2</w:t>
      </w:r>
      <w:r w:rsidR="00061432">
        <w:rPr>
          <w:rFonts w:cs="Calibri"/>
          <w:color w:val="333333"/>
        </w:rPr>
        <w:t xml:space="preserve"> </w:t>
      </w:r>
      <w:r w:rsidR="005D601D">
        <w:rPr>
          <w:rFonts w:cs="Calibri"/>
          <w:color w:val="333333"/>
        </w:rPr>
        <w:t xml:space="preserve"> years</w:t>
      </w:r>
      <w:proofErr w:type="gramEnd"/>
      <w:r w:rsidR="005D601D">
        <w:rPr>
          <w:rFonts w:cs="Calibri"/>
          <w:color w:val="333333"/>
        </w:rPr>
        <w:t xml:space="preserve">.  </w:t>
      </w:r>
      <w:r w:rsidR="00495655">
        <w:rPr>
          <w:rFonts w:cs="Calibri"/>
          <w:color w:val="333333"/>
        </w:rPr>
        <w:t xml:space="preserve">The </w:t>
      </w:r>
      <w:r w:rsidR="00A32F18">
        <w:rPr>
          <w:rFonts w:cs="Calibri"/>
          <w:color w:val="333333"/>
        </w:rPr>
        <w:t>Circuit seeks a</w:t>
      </w:r>
      <w:r w:rsidR="001611C1">
        <w:rPr>
          <w:rFonts w:cs="Calibri"/>
          <w:color w:val="333333"/>
        </w:rPr>
        <w:t xml:space="preserve"> CAP </w:t>
      </w:r>
      <w:r w:rsidR="00A32F18" w:rsidRPr="00BD6DB6">
        <w:rPr>
          <w:rFonts w:cs="Calibri"/>
          <w:color w:val="333333"/>
        </w:rPr>
        <w:t xml:space="preserve">Debt Centre Manager </w:t>
      </w:r>
      <w:r w:rsidR="00600A5D">
        <w:rPr>
          <w:rFonts w:cs="Calibri"/>
          <w:color w:val="333333"/>
        </w:rPr>
        <w:t>to run</w:t>
      </w:r>
      <w:r w:rsidR="00A32F18">
        <w:rPr>
          <w:rFonts w:cs="Calibri"/>
          <w:color w:val="333333"/>
        </w:rPr>
        <w:t xml:space="preserve"> the</w:t>
      </w:r>
      <w:r w:rsidR="0017299F">
        <w:rPr>
          <w:rFonts w:cs="Calibri"/>
          <w:color w:val="333333"/>
        </w:rPr>
        <w:t xml:space="preserve"> Oldham </w:t>
      </w:r>
      <w:r w:rsidR="00A32F18">
        <w:rPr>
          <w:rFonts w:cs="Calibri"/>
          <w:color w:val="333333"/>
        </w:rPr>
        <w:t>Debt C</w:t>
      </w:r>
      <w:r w:rsidR="00A32F18" w:rsidRPr="00BD6DB6">
        <w:rPr>
          <w:rFonts w:cs="Calibri"/>
          <w:color w:val="333333"/>
        </w:rPr>
        <w:t>entre. All of this must be done in a way that positively reflects the Christian faith and the core values of the charity.</w:t>
      </w:r>
    </w:p>
    <w:p w14:paraId="00749A07" w14:textId="77777777" w:rsidR="00A32F18" w:rsidRPr="00BD6DB6" w:rsidRDefault="00A32F18" w:rsidP="00A32F18">
      <w:pPr>
        <w:shd w:val="clear" w:color="auto" w:fill="FFFFFF"/>
        <w:spacing w:after="300"/>
        <w:rPr>
          <w:rFonts w:cs="Calibri"/>
          <w:color w:val="333333"/>
        </w:rPr>
      </w:pPr>
      <w:r>
        <w:rPr>
          <w:rFonts w:cs="Calibri"/>
          <w:color w:val="333333"/>
        </w:rPr>
        <w:t>The main responsibilities include:</w:t>
      </w:r>
    </w:p>
    <w:p w14:paraId="00749A08" w14:textId="77777777" w:rsidR="00A32F18" w:rsidRPr="00BD6DB6" w:rsidRDefault="00A32F18" w:rsidP="00A32F18">
      <w:pPr>
        <w:numPr>
          <w:ilvl w:val="0"/>
          <w:numId w:val="10"/>
        </w:numPr>
        <w:shd w:val="clear" w:color="auto" w:fill="FFFFFF"/>
        <w:spacing w:after="225" w:line="240" w:lineRule="auto"/>
        <w:rPr>
          <w:rFonts w:cs="Calibri"/>
          <w:color w:val="333333"/>
        </w:rPr>
      </w:pPr>
      <w:r w:rsidRPr="00BD6DB6">
        <w:rPr>
          <w:rFonts w:cs="Calibri"/>
          <w:color w:val="333333"/>
        </w:rPr>
        <w:t>To positively promote the Christian faith in line with the objectives of the charity</w:t>
      </w:r>
    </w:p>
    <w:p w14:paraId="00749A09" w14:textId="77777777" w:rsidR="00A32F18" w:rsidRDefault="00A32F18" w:rsidP="00A32F18">
      <w:pPr>
        <w:numPr>
          <w:ilvl w:val="0"/>
          <w:numId w:val="10"/>
        </w:numPr>
        <w:shd w:val="clear" w:color="auto" w:fill="FFFFFF"/>
        <w:spacing w:after="225" w:line="240" w:lineRule="auto"/>
        <w:rPr>
          <w:rFonts w:cs="Calibri"/>
          <w:color w:val="333333"/>
        </w:rPr>
      </w:pPr>
      <w:r w:rsidRPr="00BD6DB6">
        <w:rPr>
          <w:rFonts w:cs="Calibri"/>
          <w:color w:val="333333"/>
        </w:rPr>
        <w:t xml:space="preserve">To take part in all initial and ongoing training </w:t>
      </w:r>
      <w:proofErr w:type="gramStart"/>
      <w:r w:rsidRPr="00BD6DB6">
        <w:rPr>
          <w:rFonts w:cs="Calibri"/>
          <w:color w:val="333333"/>
        </w:rPr>
        <w:t>in order to</w:t>
      </w:r>
      <w:proofErr w:type="gramEnd"/>
      <w:r w:rsidRPr="00BD6DB6">
        <w:rPr>
          <w:rFonts w:cs="Calibri"/>
          <w:color w:val="333333"/>
        </w:rPr>
        <w:t xml:space="preserve"> offer the best service possible</w:t>
      </w:r>
    </w:p>
    <w:p w14:paraId="68A89223" w14:textId="7C410CD9" w:rsidR="006C1F20" w:rsidRPr="006C1F20" w:rsidRDefault="006C1F20" w:rsidP="006C1F20">
      <w:pPr>
        <w:numPr>
          <w:ilvl w:val="0"/>
          <w:numId w:val="10"/>
        </w:numPr>
        <w:shd w:val="clear" w:color="auto" w:fill="FFFFFF"/>
        <w:spacing w:after="225" w:line="240" w:lineRule="auto"/>
        <w:rPr>
          <w:rFonts w:cs="Calibri"/>
        </w:rPr>
      </w:pPr>
      <w:r w:rsidRPr="00B10FB2">
        <w:rPr>
          <w:rFonts w:cs="Calibri"/>
        </w:rPr>
        <w:t>To manage all elements of the Debt Centre including the Debt Coach, volunteers, casework and central operational tasks.</w:t>
      </w:r>
    </w:p>
    <w:p w14:paraId="00749A0A" w14:textId="77777777" w:rsidR="00A32F18" w:rsidRPr="00BD6DB6" w:rsidRDefault="00A32F18" w:rsidP="00A32F18">
      <w:pPr>
        <w:numPr>
          <w:ilvl w:val="0"/>
          <w:numId w:val="10"/>
        </w:numPr>
        <w:shd w:val="clear" w:color="auto" w:fill="FFFFFF"/>
        <w:spacing w:after="225" w:line="240" w:lineRule="auto"/>
        <w:rPr>
          <w:rFonts w:cs="Calibri"/>
          <w:color w:val="333333"/>
        </w:rPr>
      </w:pPr>
      <w:r w:rsidRPr="00BD6DB6">
        <w:rPr>
          <w:rFonts w:cs="Calibri"/>
          <w:color w:val="333333"/>
        </w:rPr>
        <w:t xml:space="preserve">To visit clients in their homes and to explain the CAP service in a way that is understood and encourages clients to agree to work with CAP (mobility is essential to enable home visits, so having </w:t>
      </w:r>
      <w:r>
        <w:rPr>
          <w:rFonts w:cs="Calibri"/>
          <w:color w:val="333333"/>
        </w:rPr>
        <w:t xml:space="preserve">the use of </w:t>
      </w:r>
      <w:r w:rsidRPr="00BD6DB6">
        <w:rPr>
          <w:rFonts w:cs="Calibri"/>
          <w:color w:val="333333"/>
        </w:rPr>
        <w:t>a</w:t>
      </w:r>
      <w:r>
        <w:rPr>
          <w:rFonts w:cs="Calibri"/>
          <w:color w:val="333333"/>
        </w:rPr>
        <w:t xml:space="preserve"> vehicle </w:t>
      </w:r>
      <w:r w:rsidRPr="00BD6DB6">
        <w:rPr>
          <w:rFonts w:cs="Calibri"/>
          <w:color w:val="333333"/>
        </w:rPr>
        <w:t>and full license is a requirement in most cases)</w:t>
      </w:r>
    </w:p>
    <w:p w14:paraId="00749A0B" w14:textId="77777777" w:rsidR="00A32F18" w:rsidRPr="00BD6DB6" w:rsidRDefault="00A32F18" w:rsidP="00A32F18">
      <w:pPr>
        <w:numPr>
          <w:ilvl w:val="0"/>
          <w:numId w:val="10"/>
        </w:numPr>
        <w:shd w:val="clear" w:color="auto" w:fill="FFFFFF"/>
        <w:spacing w:after="225" w:line="240" w:lineRule="auto"/>
        <w:rPr>
          <w:rFonts w:cs="Calibri"/>
          <w:color w:val="333333"/>
        </w:rPr>
      </w:pPr>
      <w:r w:rsidRPr="00BD6DB6">
        <w:rPr>
          <w:rFonts w:cs="Calibri"/>
          <w:color w:val="333333"/>
        </w:rPr>
        <w:t>To be part of a team that delivers the debt advice to the client – this will involve a fact find of their current financial situation, communication of the prepared budget and financial plan, and encouragement to stick to the plan</w:t>
      </w:r>
    </w:p>
    <w:p w14:paraId="6EB81242" w14:textId="77777777" w:rsidR="00931213" w:rsidRPr="00B10FB2" w:rsidRDefault="00931213" w:rsidP="00931213">
      <w:pPr>
        <w:numPr>
          <w:ilvl w:val="0"/>
          <w:numId w:val="10"/>
        </w:numPr>
        <w:shd w:val="clear" w:color="auto" w:fill="FFFFFF"/>
        <w:spacing w:after="225" w:line="240" w:lineRule="auto"/>
        <w:rPr>
          <w:rFonts w:cs="Calibri"/>
        </w:rPr>
      </w:pPr>
      <w:r w:rsidRPr="00B10FB2">
        <w:rPr>
          <w:rFonts w:cs="Calibri"/>
        </w:rPr>
        <w:t>To promote the work of CAP in local churches encouraging volunteers to become involved in various aspects of the work (</w:t>
      </w:r>
      <w:proofErr w:type="spellStart"/>
      <w:r w:rsidRPr="00B10FB2">
        <w:rPr>
          <w:rFonts w:cs="Calibri"/>
        </w:rPr>
        <w:t>e.g</w:t>
      </w:r>
      <w:proofErr w:type="spellEnd"/>
      <w:r w:rsidRPr="00B10FB2">
        <w:rPr>
          <w:rFonts w:cs="Calibri"/>
        </w:rPr>
        <w:t xml:space="preserve"> ‘befriending, prayer, financial support)</w:t>
      </w:r>
    </w:p>
    <w:p w14:paraId="00749A0D" w14:textId="77777777" w:rsidR="00A259B4" w:rsidRPr="00EE0DA5" w:rsidRDefault="00A32F18" w:rsidP="00A32F1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successful candidate will </w:t>
      </w:r>
      <w:r w:rsidR="00A259B4" w:rsidRPr="00EE0DA5">
        <w:rPr>
          <w:rFonts w:cstheme="minorHAnsi"/>
          <w:sz w:val="24"/>
          <w:szCs w:val="24"/>
        </w:rPr>
        <w:t>be a committed and enthusiastic Christian with excellent interpersonal and communication skills</w:t>
      </w:r>
      <w:r>
        <w:rPr>
          <w:rFonts w:cstheme="minorHAnsi"/>
          <w:sz w:val="24"/>
          <w:szCs w:val="24"/>
        </w:rPr>
        <w:t>.</w:t>
      </w:r>
    </w:p>
    <w:p w14:paraId="00749A0E" w14:textId="77777777" w:rsidR="007415F6" w:rsidRPr="00EE0DA5" w:rsidRDefault="007415F6" w:rsidP="00A32F18">
      <w:pPr>
        <w:rPr>
          <w:rFonts w:cstheme="minorHAnsi"/>
          <w:sz w:val="24"/>
          <w:szCs w:val="24"/>
        </w:rPr>
      </w:pPr>
      <w:r w:rsidRPr="00EE0DA5">
        <w:rPr>
          <w:rFonts w:cstheme="minorHAnsi"/>
          <w:sz w:val="24"/>
          <w:szCs w:val="24"/>
        </w:rPr>
        <w:t xml:space="preserve">For </w:t>
      </w:r>
      <w:r w:rsidR="00A32F18">
        <w:rPr>
          <w:rFonts w:cstheme="minorHAnsi"/>
          <w:sz w:val="24"/>
          <w:szCs w:val="24"/>
        </w:rPr>
        <w:t xml:space="preserve">Job Description, Person Specification and </w:t>
      </w:r>
      <w:r w:rsidRPr="00EE0DA5">
        <w:rPr>
          <w:rFonts w:cstheme="minorHAnsi"/>
          <w:sz w:val="24"/>
          <w:szCs w:val="24"/>
        </w:rPr>
        <w:t>application fo</w:t>
      </w:r>
      <w:r w:rsidR="00A32F18">
        <w:rPr>
          <w:rFonts w:cstheme="minorHAnsi"/>
          <w:sz w:val="24"/>
          <w:szCs w:val="24"/>
        </w:rPr>
        <w:t>rm please contact Gordon Roscoe, Oldham CAP Debt Centre Treasurer:</w:t>
      </w:r>
    </w:p>
    <w:p w14:paraId="00749A0F" w14:textId="77777777" w:rsidR="006F173F" w:rsidRDefault="006F173F" w:rsidP="008606D2">
      <w:pPr>
        <w:pStyle w:val="Header"/>
        <w:tabs>
          <w:tab w:val="center" w:pos="4893"/>
          <w:tab w:val="right" w:pos="9787"/>
        </w:tabs>
        <w:rPr>
          <w:rFonts w:cstheme="minorHAnsi"/>
          <w:color w:val="003300"/>
          <w:sz w:val="24"/>
          <w:szCs w:val="24"/>
        </w:rPr>
      </w:pPr>
      <w:r w:rsidRPr="00EE0DA5">
        <w:rPr>
          <w:rFonts w:cstheme="minorHAnsi"/>
          <w:sz w:val="24"/>
          <w:szCs w:val="24"/>
        </w:rPr>
        <w:t>Telephone: 0161 652 4943/0795 146 3287</w:t>
      </w:r>
      <w:r w:rsidR="008606D2" w:rsidRPr="00EE0DA5">
        <w:rPr>
          <w:rFonts w:cstheme="minorHAnsi"/>
          <w:sz w:val="24"/>
          <w:szCs w:val="24"/>
        </w:rPr>
        <w:tab/>
      </w:r>
      <w:r w:rsidR="008606D2" w:rsidRPr="00EE0DA5">
        <w:rPr>
          <w:rFonts w:cstheme="minorHAnsi"/>
          <w:sz w:val="24"/>
          <w:szCs w:val="24"/>
        </w:rPr>
        <w:tab/>
      </w:r>
      <w:r w:rsidRPr="00EE0DA5">
        <w:rPr>
          <w:rFonts w:cstheme="minorHAnsi"/>
          <w:b/>
          <w:sz w:val="24"/>
          <w:szCs w:val="24"/>
        </w:rPr>
        <w:tab/>
      </w:r>
      <w:r w:rsidR="00FF417E" w:rsidRPr="00EE0DA5">
        <w:rPr>
          <w:rFonts w:cstheme="minorHAnsi"/>
          <w:color w:val="003300"/>
          <w:sz w:val="24"/>
          <w:szCs w:val="24"/>
        </w:rPr>
        <w:t xml:space="preserve">E-mail: </w:t>
      </w:r>
      <w:hyperlink r:id="rId7" w:history="1">
        <w:r w:rsidR="00A32F18" w:rsidRPr="004234AE">
          <w:rPr>
            <w:rStyle w:val="Hyperlink"/>
            <w:rFonts w:cstheme="minorHAnsi"/>
            <w:sz w:val="24"/>
            <w:szCs w:val="24"/>
          </w:rPr>
          <w:t>gordonroscoe@gmail.com</w:t>
        </w:r>
      </w:hyperlink>
    </w:p>
    <w:p w14:paraId="7CC80554" w14:textId="43B52693" w:rsidR="00957C4F" w:rsidRDefault="007415F6" w:rsidP="00A32F18">
      <w:pPr>
        <w:rPr>
          <w:rFonts w:cstheme="minorHAnsi"/>
          <w:sz w:val="24"/>
          <w:szCs w:val="24"/>
        </w:rPr>
      </w:pPr>
      <w:r w:rsidRPr="00EE0DA5">
        <w:rPr>
          <w:rFonts w:cstheme="minorHAnsi"/>
          <w:sz w:val="24"/>
          <w:szCs w:val="24"/>
        </w:rPr>
        <w:t>Cl</w:t>
      </w:r>
      <w:r w:rsidR="006F173F" w:rsidRPr="00EE0DA5">
        <w:rPr>
          <w:rFonts w:cstheme="minorHAnsi"/>
          <w:sz w:val="24"/>
          <w:szCs w:val="24"/>
        </w:rPr>
        <w:t>osing date for applications:</w:t>
      </w:r>
      <w:r w:rsidR="006F173F" w:rsidRPr="00EE0DA5">
        <w:rPr>
          <w:rFonts w:cstheme="minorHAnsi"/>
          <w:sz w:val="24"/>
          <w:szCs w:val="24"/>
        </w:rPr>
        <w:tab/>
      </w:r>
      <w:r w:rsidR="00CF790B">
        <w:rPr>
          <w:rFonts w:cstheme="minorHAnsi"/>
          <w:sz w:val="24"/>
          <w:szCs w:val="24"/>
        </w:rPr>
        <w:t xml:space="preserve">Monday </w:t>
      </w:r>
      <w:r w:rsidR="00BF4B44">
        <w:rPr>
          <w:rFonts w:cstheme="minorHAnsi"/>
          <w:sz w:val="24"/>
          <w:szCs w:val="24"/>
        </w:rPr>
        <w:t>14 October 2024</w:t>
      </w:r>
      <w:r w:rsidR="006F173F" w:rsidRPr="00EE0DA5">
        <w:rPr>
          <w:rFonts w:cstheme="minorHAnsi"/>
          <w:sz w:val="24"/>
          <w:szCs w:val="24"/>
        </w:rPr>
        <w:tab/>
      </w:r>
      <w:r w:rsidR="00971AC5">
        <w:rPr>
          <w:rFonts w:cstheme="minorHAnsi"/>
          <w:sz w:val="24"/>
          <w:szCs w:val="24"/>
        </w:rPr>
        <w:t xml:space="preserve"> </w:t>
      </w:r>
    </w:p>
    <w:p w14:paraId="21775885" w14:textId="32CB0FD6" w:rsidR="00957C4F" w:rsidRPr="00EE0DA5" w:rsidRDefault="00957C4F" w:rsidP="00A32F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note that </w:t>
      </w:r>
      <w:r w:rsidR="009B68DB">
        <w:rPr>
          <w:rFonts w:cstheme="minorHAnsi"/>
          <w:sz w:val="24"/>
          <w:szCs w:val="24"/>
        </w:rPr>
        <w:t xml:space="preserve">there will be a </w:t>
      </w:r>
      <w:proofErr w:type="gramStart"/>
      <w:r w:rsidR="009B68DB">
        <w:rPr>
          <w:rFonts w:cstheme="minorHAnsi"/>
          <w:sz w:val="24"/>
          <w:szCs w:val="24"/>
        </w:rPr>
        <w:t>2</w:t>
      </w:r>
      <w:r w:rsidR="005D601D">
        <w:rPr>
          <w:rFonts w:cstheme="minorHAnsi"/>
          <w:sz w:val="24"/>
          <w:szCs w:val="24"/>
        </w:rPr>
        <w:t xml:space="preserve"> </w:t>
      </w:r>
      <w:r w:rsidR="009B68DB">
        <w:rPr>
          <w:rFonts w:cstheme="minorHAnsi"/>
          <w:sz w:val="24"/>
          <w:szCs w:val="24"/>
        </w:rPr>
        <w:t>stage</w:t>
      </w:r>
      <w:proofErr w:type="gramEnd"/>
      <w:r w:rsidR="009B68DB">
        <w:rPr>
          <w:rFonts w:cstheme="minorHAnsi"/>
          <w:sz w:val="24"/>
          <w:szCs w:val="24"/>
        </w:rPr>
        <w:t xml:space="preserve"> appointment process.  The </w:t>
      </w:r>
      <w:r w:rsidR="00E27F6F">
        <w:rPr>
          <w:rFonts w:cstheme="minorHAnsi"/>
          <w:sz w:val="24"/>
          <w:szCs w:val="24"/>
        </w:rPr>
        <w:t>Circuit will select a preferred candidate who will then need to apply to CAP for acceptance for training</w:t>
      </w:r>
      <w:r w:rsidR="0016601D">
        <w:rPr>
          <w:rFonts w:cstheme="minorHAnsi"/>
          <w:sz w:val="24"/>
          <w:szCs w:val="24"/>
        </w:rPr>
        <w:t>.</w:t>
      </w:r>
      <w:r w:rsidR="00CA665A">
        <w:rPr>
          <w:rFonts w:cstheme="minorHAnsi"/>
          <w:sz w:val="24"/>
          <w:szCs w:val="24"/>
        </w:rPr>
        <w:t xml:space="preserve"> </w:t>
      </w:r>
      <w:r w:rsidR="00BC291A">
        <w:rPr>
          <w:rFonts w:cstheme="minorHAnsi"/>
          <w:sz w:val="24"/>
          <w:szCs w:val="24"/>
        </w:rPr>
        <w:t xml:space="preserve">Training is due to </w:t>
      </w:r>
      <w:r w:rsidR="00346A5B">
        <w:rPr>
          <w:rFonts w:cstheme="minorHAnsi"/>
          <w:sz w:val="24"/>
          <w:szCs w:val="24"/>
        </w:rPr>
        <w:t>take place in February and March 2025.</w:t>
      </w:r>
      <w:r w:rsidR="00592AA9">
        <w:rPr>
          <w:rFonts w:cstheme="minorHAnsi"/>
          <w:sz w:val="24"/>
          <w:szCs w:val="24"/>
        </w:rPr>
        <w:t xml:space="preserve"> </w:t>
      </w:r>
      <w:r w:rsidR="00346A5B">
        <w:rPr>
          <w:rFonts w:cstheme="minorHAnsi"/>
          <w:sz w:val="24"/>
          <w:szCs w:val="24"/>
        </w:rPr>
        <w:t>T</w:t>
      </w:r>
      <w:r w:rsidR="00105365">
        <w:rPr>
          <w:rFonts w:cstheme="minorHAnsi"/>
          <w:sz w:val="24"/>
          <w:szCs w:val="24"/>
        </w:rPr>
        <w:t xml:space="preserve">he salary </w:t>
      </w:r>
      <w:r w:rsidR="007128BF">
        <w:rPr>
          <w:rFonts w:cstheme="minorHAnsi"/>
          <w:sz w:val="24"/>
          <w:szCs w:val="24"/>
        </w:rPr>
        <w:t>an</w:t>
      </w:r>
      <w:r w:rsidR="00105365">
        <w:rPr>
          <w:rFonts w:cstheme="minorHAnsi"/>
          <w:sz w:val="24"/>
          <w:szCs w:val="24"/>
        </w:rPr>
        <w:t>d</w:t>
      </w:r>
      <w:r w:rsidR="007128BF">
        <w:rPr>
          <w:rFonts w:cstheme="minorHAnsi"/>
          <w:sz w:val="24"/>
          <w:szCs w:val="24"/>
        </w:rPr>
        <w:t xml:space="preserve"> </w:t>
      </w:r>
      <w:r w:rsidR="002D5A4F">
        <w:rPr>
          <w:rFonts w:cstheme="minorHAnsi"/>
          <w:sz w:val="24"/>
          <w:szCs w:val="24"/>
        </w:rPr>
        <w:t xml:space="preserve">expenses </w:t>
      </w:r>
      <w:r w:rsidR="004E2C93">
        <w:rPr>
          <w:rFonts w:cstheme="minorHAnsi"/>
          <w:sz w:val="24"/>
          <w:szCs w:val="24"/>
        </w:rPr>
        <w:t>payment</w:t>
      </w:r>
      <w:r w:rsidR="00105365">
        <w:rPr>
          <w:rFonts w:cstheme="minorHAnsi"/>
          <w:sz w:val="24"/>
          <w:szCs w:val="24"/>
        </w:rPr>
        <w:t>s</w:t>
      </w:r>
      <w:r w:rsidR="004E2C93">
        <w:rPr>
          <w:rFonts w:cstheme="minorHAnsi"/>
          <w:sz w:val="24"/>
          <w:szCs w:val="24"/>
        </w:rPr>
        <w:t xml:space="preserve"> </w:t>
      </w:r>
      <w:r w:rsidR="00B0110B">
        <w:rPr>
          <w:rFonts w:cstheme="minorHAnsi"/>
          <w:sz w:val="24"/>
          <w:szCs w:val="24"/>
        </w:rPr>
        <w:t xml:space="preserve">will be made for the </w:t>
      </w:r>
      <w:r w:rsidR="00405681">
        <w:rPr>
          <w:rFonts w:cstheme="minorHAnsi"/>
          <w:sz w:val="24"/>
          <w:szCs w:val="24"/>
        </w:rPr>
        <w:t>time spent on training.</w:t>
      </w:r>
      <w:r w:rsidR="002D5A4F">
        <w:rPr>
          <w:rFonts w:cstheme="minorHAnsi"/>
          <w:sz w:val="24"/>
          <w:szCs w:val="24"/>
        </w:rPr>
        <w:t xml:space="preserve"> </w:t>
      </w:r>
      <w:r w:rsidR="002C3F38">
        <w:rPr>
          <w:rFonts w:cstheme="minorHAnsi"/>
          <w:sz w:val="24"/>
          <w:szCs w:val="24"/>
        </w:rPr>
        <w:t>F</w:t>
      </w:r>
      <w:r w:rsidR="00070FEF">
        <w:rPr>
          <w:rFonts w:cstheme="minorHAnsi"/>
          <w:sz w:val="24"/>
          <w:szCs w:val="24"/>
        </w:rPr>
        <w:t xml:space="preserve">inal </w:t>
      </w:r>
      <w:r w:rsidR="002C3F38">
        <w:rPr>
          <w:rFonts w:cstheme="minorHAnsi"/>
          <w:sz w:val="24"/>
          <w:szCs w:val="24"/>
        </w:rPr>
        <w:t>appointment will then follow satisfactor</w:t>
      </w:r>
      <w:r w:rsidR="00C31379">
        <w:rPr>
          <w:rFonts w:cstheme="minorHAnsi"/>
          <w:sz w:val="24"/>
          <w:szCs w:val="24"/>
        </w:rPr>
        <w:t>y</w:t>
      </w:r>
      <w:r w:rsidR="002C3F38">
        <w:rPr>
          <w:rFonts w:cstheme="minorHAnsi"/>
          <w:sz w:val="24"/>
          <w:szCs w:val="24"/>
        </w:rPr>
        <w:t xml:space="preserve"> completion of the training.  </w:t>
      </w:r>
    </w:p>
    <w:sectPr w:rsidR="00957C4F" w:rsidRPr="00EE0DA5" w:rsidSect="006B5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230" w:bottom="454" w:left="89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C175E" w14:textId="77777777" w:rsidR="00BB64DF" w:rsidRDefault="00BB64DF">
      <w:r>
        <w:separator/>
      </w:r>
    </w:p>
  </w:endnote>
  <w:endnote w:type="continuationSeparator" w:id="0">
    <w:p w14:paraId="73B4B8AB" w14:textId="77777777" w:rsidR="00BB64DF" w:rsidRDefault="00BB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BC0B" w14:textId="77777777" w:rsidR="00877476" w:rsidRDefault="00877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49A1A" w14:textId="77777777" w:rsidR="00F501B7" w:rsidRDefault="00F501B7" w:rsidP="006F173F">
    <w:pPr>
      <w:pStyle w:val="Header"/>
      <w:tabs>
        <w:tab w:val="center" w:pos="4893"/>
        <w:tab w:val="right" w:pos="9787"/>
      </w:tabs>
      <w:rPr>
        <w:rFonts w:ascii="Arial" w:hAnsi="Arial" w:cs="Arial"/>
        <w:color w:val="003300"/>
        <w:sz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E5FD" w14:textId="77777777" w:rsidR="00877476" w:rsidRDefault="00877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4DEAC" w14:textId="77777777" w:rsidR="00BB64DF" w:rsidRDefault="00BB64DF">
      <w:r>
        <w:separator/>
      </w:r>
    </w:p>
  </w:footnote>
  <w:footnote w:type="continuationSeparator" w:id="0">
    <w:p w14:paraId="26C74E3C" w14:textId="77777777" w:rsidR="00BB64DF" w:rsidRDefault="00BB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B078D" w14:textId="77777777" w:rsidR="00877476" w:rsidRDefault="00877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49A19" w14:textId="019F2685" w:rsidR="00F501B7" w:rsidRDefault="00F41C86" w:rsidP="00A32F18">
    <w:pPr>
      <w:pStyle w:val="Header"/>
      <w:jc w:val="both"/>
    </w:pPr>
    <w:r>
      <w:rPr>
        <w:noProof/>
      </w:rPr>
      <w:drawing>
        <wp:inline distT="0" distB="0" distL="0" distR="0" wp14:anchorId="51956B39" wp14:editId="6C3F384E">
          <wp:extent cx="2647950" cy="803832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809" cy="818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2F18">
      <w:tab/>
    </w:r>
    <w:r w:rsidR="00A32F18">
      <w:tab/>
    </w:r>
    <w:r w:rsidR="00A32F18">
      <w:rPr>
        <w:noProof/>
        <w:lang w:eastAsia="zh-TW"/>
      </w:rPr>
      <w:drawing>
        <wp:inline distT="0" distB="0" distL="0" distR="0" wp14:anchorId="00749A1D" wp14:editId="00749A1E">
          <wp:extent cx="1366366" cy="914261"/>
          <wp:effectExtent l="0" t="0" r="5715" b="635"/>
          <wp:docPr id="1026" name="Picture 0" descr="DebtHel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0" descr="DebtHel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28" cy="94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038B7" w14:textId="77777777" w:rsidR="00877476" w:rsidRDefault="00877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24B7"/>
    <w:multiLevelType w:val="hybridMultilevel"/>
    <w:tmpl w:val="5958E246"/>
    <w:lvl w:ilvl="0" w:tplc="4DD660D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6F5E"/>
    <w:multiLevelType w:val="hybridMultilevel"/>
    <w:tmpl w:val="69CC2720"/>
    <w:lvl w:ilvl="0" w:tplc="587C0F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51B"/>
    <w:multiLevelType w:val="hybridMultilevel"/>
    <w:tmpl w:val="C0B0A1C4"/>
    <w:lvl w:ilvl="0" w:tplc="6CE640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0E1E"/>
    <w:multiLevelType w:val="hybridMultilevel"/>
    <w:tmpl w:val="80C8D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A78AB"/>
    <w:multiLevelType w:val="hybridMultilevel"/>
    <w:tmpl w:val="BC00E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E106E"/>
    <w:multiLevelType w:val="hybridMultilevel"/>
    <w:tmpl w:val="0296B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84226"/>
    <w:multiLevelType w:val="hybridMultilevel"/>
    <w:tmpl w:val="4F0E2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F2B5B"/>
    <w:multiLevelType w:val="multilevel"/>
    <w:tmpl w:val="1CC4C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735376"/>
    <w:multiLevelType w:val="hybridMultilevel"/>
    <w:tmpl w:val="10B6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034302">
    <w:abstractNumId w:val="4"/>
  </w:num>
  <w:num w:numId="2" w16cid:durableId="542838287">
    <w:abstractNumId w:val="8"/>
  </w:num>
  <w:num w:numId="3" w16cid:durableId="1018704163">
    <w:abstractNumId w:val="2"/>
  </w:num>
  <w:num w:numId="4" w16cid:durableId="926768997">
    <w:abstractNumId w:val="7"/>
  </w:num>
  <w:num w:numId="5" w16cid:durableId="103960223">
    <w:abstractNumId w:val="4"/>
  </w:num>
  <w:num w:numId="6" w16cid:durableId="672992711">
    <w:abstractNumId w:val="6"/>
  </w:num>
  <w:num w:numId="7" w16cid:durableId="1558584899">
    <w:abstractNumId w:val="3"/>
  </w:num>
  <w:num w:numId="8" w16cid:durableId="401415900">
    <w:abstractNumId w:val="1"/>
  </w:num>
  <w:num w:numId="9" w16cid:durableId="1501584413">
    <w:abstractNumId w:val="5"/>
  </w:num>
  <w:num w:numId="10" w16cid:durableId="77032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DE"/>
    <w:rsid w:val="000003BD"/>
    <w:rsid w:val="000036F4"/>
    <w:rsid w:val="00061432"/>
    <w:rsid w:val="00070FEF"/>
    <w:rsid w:val="00086C75"/>
    <w:rsid w:val="000D6A94"/>
    <w:rsid w:val="000E3F7B"/>
    <w:rsid w:val="00105365"/>
    <w:rsid w:val="001253A0"/>
    <w:rsid w:val="001611C1"/>
    <w:rsid w:val="0016601D"/>
    <w:rsid w:val="0017299F"/>
    <w:rsid w:val="0017663D"/>
    <w:rsid w:val="001B22C8"/>
    <w:rsid w:val="001D2DD7"/>
    <w:rsid w:val="00210D62"/>
    <w:rsid w:val="00261399"/>
    <w:rsid w:val="00283D0B"/>
    <w:rsid w:val="002C3F38"/>
    <w:rsid w:val="002D5A4F"/>
    <w:rsid w:val="002F3D8B"/>
    <w:rsid w:val="003433EA"/>
    <w:rsid w:val="00346A5B"/>
    <w:rsid w:val="00367312"/>
    <w:rsid w:val="003B25F6"/>
    <w:rsid w:val="003C6977"/>
    <w:rsid w:val="003E2088"/>
    <w:rsid w:val="00404A5E"/>
    <w:rsid w:val="00405681"/>
    <w:rsid w:val="00417324"/>
    <w:rsid w:val="00452C4D"/>
    <w:rsid w:val="004840BC"/>
    <w:rsid w:val="00484866"/>
    <w:rsid w:val="00495655"/>
    <w:rsid w:val="004B448E"/>
    <w:rsid w:val="004C50AF"/>
    <w:rsid w:val="004D2D0A"/>
    <w:rsid w:val="004E2C93"/>
    <w:rsid w:val="00503642"/>
    <w:rsid w:val="00512195"/>
    <w:rsid w:val="005149F5"/>
    <w:rsid w:val="00516AED"/>
    <w:rsid w:val="00554A17"/>
    <w:rsid w:val="00572E3D"/>
    <w:rsid w:val="00576D1D"/>
    <w:rsid w:val="00585A08"/>
    <w:rsid w:val="00592AA9"/>
    <w:rsid w:val="005A51E4"/>
    <w:rsid w:val="005C5933"/>
    <w:rsid w:val="005D601D"/>
    <w:rsid w:val="00600A5D"/>
    <w:rsid w:val="00617461"/>
    <w:rsid w:val="006245F7"/>
    <w:rsid w:val="00663384"/>
    <w:rsid w:val="0069527D"/>
    <w:rsid w:val="00697831"/>
    <w:rsid w:val="006A02BE"/>
    <w:rsid w:val="006B5336"/>
    <w:rsid w:val="006C1F20"/>
    <w:rsid w:val="006C7A7C"/>
    <w:rsid w:val="006E556D"/>
    <w:rsid w:val="006F173F"/>
    <w:rsid w:val="007128BF"/>
    <w:rsid w:val="00723266"/>
    <w:rsid w:val="007415F6"/>
    <w:rsid w:val="00787609"/>
    <w:rsid w:val="007A1D83"/>
    <w:rsid w:val="007D4EF4"/>
    <w:rsid w:val="00800BD8"/>
    <w:rsid w:val="008046D2"/>
    <w:rsid w:val="0080781B"/>
    <w:rsid w:val="00843390"/>
    <w:rsid w:val="008434F9"/>
    <w:rsid w:val="008606D2"/>
    <w:rsid w:val="00877476"/>
    <w:rsid w:val="008C26AD"/>
    <w:rsid w:val="008D02FA"/>
    <w:rsid w:val="008F0EA1"/>
    <w:rsid w:val="009073C7"/>
    <w:rsid w:val="00911260"/>
    <w:rsid w:val="00931213"/>
    <w:rsid w:val="00934716"/>
    <w:rsid w:val="00937547"/>
    <w:rsid w:val="009415E0"/>
    <w:rsid w:val="00957C4F"/>
    <w:rsid w:val="00966382"/>
    <w:rsid w:val="00971AC5"/>
    <w:rsid w:val="00980D39"/>
    <w:rsid w:val="009A1D50"/>
    <w:rsid w:val="009B68DB"/>
    <w:rsid w:val="009D25EA"/>
    <w:rsid w:val="009D4238"/>
    <w:rsid w:val="00A15869"/>
    <w:rsid w:val="00A177AF"/>
    <w:rsid w:val="00A259B4"/>
    <w:rsid w:val="00A32F18"/>
    <w:rsid w:val="00A82498"/>
    <w:rsid w:val="00AB014A"/>
    <w:rsid w:val="00AB3522"/>
    <w:rsid w:val="00AE2CDE"/>
    <w:rsid w:val="00B0110B"/>
    <w:rsid w:val="00B27DBD"/>
    <w:rsid w:val="00B3783F"/>
    <w:rsid w:val="00B85D0E"/>
    <w:rsid w:val="00BB64DF"/>
    <w:rsid w:val="00BC291A"/>
    <w:rsid w:val="00BE109C"/>
    <w:rsid w:val="00BE617D"/>
    <w:rsid w:val="00BF4B44"/>
    <w:rsid w:val="00C05B5B"/>
    <w:rsid w:val="00C31379"/>
    <w:rsid w:val="00C4497A"/>
    <w:rsid w:val="00C70581"/>
    <w:rsid w:val="00CA57FB"/>
    <w:rsid w:val="00CA665A"/>
    <w:rsid w:val="00CC0BC8"/>
    <w:rsid w:val="00CF790B"/>
    <w:rsid w:val="00D068D1"/>
    <w:rsid w:val="00D16DA7"/>
    <w:rsid w:val="00D20FDC"/>
    <w:rsid w:val="00D51540"/>
    <w:rsid w:val="00D519E0"/>
    <w:rsid w:val="00DB3A84"/>
    <w:rsid w:val="00DB5608"/>
    <w:rsid w:val="00DC48AA"/>
    <w:rsid w:val="00E01294"/>
    <w:rsid w:val="00E27F6F"/>
    <w:rsid w:val="00E36EB1"/>
    <w:rsid w:val="00E80279"/>
    <w:rsid w:val="00EA3DB6"/>
    <w:rsid w:val="00ED0D7B"/>
    <w:rsid w:val="00EE0DA5"/>
    <w:rsid w:val="00EE6A04"/>
    <w:rsid w:val="00F274A7"/>
    <w:rsid w:val="00F41C86"/>
    <w:rsid w:val="00F501B7"/>
    <w:rsid w:val="00F51C6D"/>
    <w:rsid w:val="00F661BE"/>
    <w:rsid w:val="00F67839"/>
    <w:rsid w:val="00F73728"/>
    <w:rsid w:val="00F825DD"/>
    <w:rsid w:val="00F83671"/>
    <w:rsid w:val="00FA2F9D"/>
    <w:rsid w:val="00FA3D7C"/>
    <w:rsid w:val="00FE698E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49A03"/>
  <w15:docId w15:val="{772271BF-6C79-43B4-A072-142D6185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0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57FB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58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1586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rsid w:val="00A15869"/>
    <w:rPr>
      <w:color w:val="0000FF"/>
      <w:u w:val="single"/>
    </w:rPr>
  </w:style>
  <w:style w:type="paragraph" w:styleId="EnvelopeAddress">
    <w:name w:val="envelope address"/>
    <w:basedOn w:val="Normal"/>
    <w:semiHidden/>
    <w:rsid w:val="00A1586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15869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A1586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1586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36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CA57FB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CA57F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E2088"/>
    <w:pPr>
      <w:ind w:left="720"/>
      <w:contextualSpacing/>
    </w:pPr>
  </w:style>
  <w:style w:type="table" w:styleId="TableGrid">
    <w:name w:val="Table Grid"/>
    <w:basedOn w:val="TableNormal"/>
    <w:uiPriority w:val="59"/>
    <w:rsid w:val="003E20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rdonrosco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don\Dropbox\EOMC\Letterhead\letterhead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letterhead2014</Template>
  <TotalTime>1</TotalTime>
  <Pages>1</Pages>
  <Words>397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April 2003</vt:lpstr>
    </vt:vector>
  </TitlesOfParts>
  <Company>Salt Cellar Ltd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April 2003</dc:title>
  <dc:subject/>
  <dc:creator>Gordon Roscoe</dc:creator>
  <cp:keywords/>
  <dc:description/>
  <cp:lastModifiedBy>Joanna Ortiz</cp:lastModifiedBy>
  <cp:revision>2</cp:revision>
  <cp:lastPrinted>2021-12-29T14:25:00Z</cp:lastPrinted>
  <dcterms:created xsi:type="dcterms:W3CDTF">2024-09-23T14:17:00Z</dcterms:created>
  <dcterms:modified xsi:type="dcterms:W3CDTF">2024-09-23T14:17:00Z</dcterms:modified>
</cp:coreProperties>
</file>